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FE6D" w14:textId="0460CA18" w:rsidR="007D40A5" w:rsidRDefault="007D40A5" w:rsidP="007D40A5">
      <w:r>
        <w:t>Application deadline: April 30, 2023</w:t>
      </w:r>
    </w:p>
    <w:p w14:paraId="0AD15E4A" w14:textId="6302F947" w:rsidR="007D40A5" w:rsidRDefault="007D40A5" w:rsidP="007D40A5">
      <w:r>
        <w:t>NMSP 102nd Recruit Class start date: August 8, 2023</w:t>
      </w:r>
    </w:p>
    <w:p w14:paraId="4B9432EF" w14:textId="6B3C63D7" w:rsidR="007D40A5" w:rsidRDefault="007D40A5" w:rsidP="007D40A5">
      <w:r>
        <w:t xml:space="preserve">NMSP 102nd Recruit Class will be approximately 16 weeks </w:t>
      </w:r>
      <w:proofErr w:type="gramStart"/>
      <w:r w:rsidR="00CE7B79">
        <w:t>long</w:t>
      </w:r>
      <w:proofErr w:type="gramEnd"/>
    </w:p>
    <w:p w14:paraId="0B6C39E3" w14:textId="77777777" w:rsidR="002346B1" w:rsidRDefault="002346B1" w:rsidP="002346B1"/>
    <w:p w14:paraId="3ACEA9EF" w14:textId="05E56C95" w:rsidR="002346B1" w:rsidRDefault="002346B1" w:rsidP="002346B1">
      <w:r>
        <w:t xml:space="preserve">Application deadline: </w:t>
      </w:r>
      <w:r>
        <w:t>May 19, 2023</w:t>
      </w:r>
    </w:p>
    <w:p w14:paraId="2559F8BD" w14:textId="0F68CCED" w:rsidR="002346B1" w:rsidRDefault="002346B1" w:rsidP="002346B1">
      <w:r>
        <w:t xml:space="preserve">NMSP </w:t>
      </w:r>
      <w:r>
        <w:t>Lateral 9</w:t>
      </w:r>
      <w:r>
        <w:t xml:space="preserve"> Class start date: August </w:t>
      </w:r>
      <w:r>
        <w:t>20</w:t>
      </w:r>
      <w:r>
        <w:t>, 2023</w:t>
      </w:r>
    </w:p>
    <w:p w14:paraId="2B95A1EE" w14:textId="6A1A47F1" w:rsidR="007D40A5" w:rsidRDefault="002346B1" w:rsidP="007D40A5">
      <w:r>
        <w:t xml:space="preserve">NMSP </w:t>
      </w:r>
      <w:r>
        <w:t>Lateral 9</w:t>
      </w:r>
      <w:r>
        <w:t xml:space="preserve"> Class will be approximately </w:t>
      </w:r>
      <w:r>
        <w:t>8</w:t>
      </w:r>
      <w:r>
        <w:t xml:space="preserve"> weeks </w:t>
      </w:r>
      <w:proofErr w:type="gramStart"/>
      <w:r>
        <w:t>long</w:t>
      </w:r>
      <w:proofErr w:type="gramEnd"/>
    </w:p>
    <w:p w14:paraId="5A8D5404" w14:textId="77777777" w:rsidR="002346B1" w:rsidRPr="007D40A5" w:rsidRDefault="002346B1" w:rsidP="007D40A5"/>
    <w:p w14:paraId="0F72C621" w14:textId="77777777" w:rsidR="007D40A5" w:rsidRDefault="007D40A5" w:rsidP="007D40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Other Testing locations: </w:t>
      </w:r>
      <w:r>
        <w:rPr>
          <w:color w:val="000000"/>
          <w:sz w:val="24"/>
          <w:szCs w:val="24"/>
        </w:rPr>
        <w:t>These locations will test upon request if exigence circumstances exist.</w:t>
      </w:r>
    </w:p>
    <w:p w14:paraId="2978C990" w14:textId="7C2D7539" w:rsidR="007D40A5" w:rsidRDefault="007D40A5" w:rsidP="007D40A5">
      <w:pPr>
        <w:rPr>
          <w:color w:val="000000"/>
          <w:sz w:val="24"/>
          <w:szCs w:val="24"/>
        </w:rPr>
      </w:pPr>
      <w:r>
        <w:rPr>
          <w:color w:val="1B1B1B"/>
          <w:sz w:val="24"/>
          <w:szCs w:val="24"/>
        </w:rPr>
        <w:t>  Note: Dates may not always be available.</w:t>
      </w:r>
    </w:p>
    <w:p w14:paraId="19D96B96" w14:textId="7E556BE0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Las Vegas: 520 South Commerce, (505) 425-6771</w:t>
      </w:r>
    </w:p>
    <w:p w14:paraId="45011DE7" w14:textId="2E187094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Roswell: 4207 West 2nd Street, (575) 622-7200</w:t>
      </w:r>
    </w:p>
    <w:p w14:paraId="56E4FA89" w14:textId="7AA3AF82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Gallup: 4200 E. Historic Highway 66, (505 )863-9353</w:t>
      </w:r>
    </w:p>
    <w:p w14:paraId="296C4EE2" w14:textId="749114F2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Alamogordo: 411 Tenth Street, Suite 101, (575) 437-1313</w:t>
      </w:r>
    </w:p>
    <w:p w14:paraId="3B1B0A45" w14:textId="7CDD7887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Clovis: 812 West Sixth Street, (575) 762-1305</w:t>
      </w:r>
    </w:p>
    <w:p w14:paraId="1765CE90" w14:textId="5765D38B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Farmington: 1025 West Navajo, (505) 325-7547</w:t>
      </w:r>
    </w:p>
    <w:p w14:paraId="37B22774" w14:textId="7871691D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 </w:t>
      </w:r>
      <w:r>
        <w:rPr>
          <w:rStyle w:val="Emphasis"/>
          <w:color w:val="000000"/>
          <w:sz w:val="24"/>
          <w:szCs w:val="24"/>
        </w:rPr>
        <w:t>NMSP Socorro: I-25 Exit 152, (575) 835-0741</w:t>
      </w:r>
    </w:p>
    <w:p w14:paraId="48A06F5F" w14:textId="77777777" w:rsidR="007D40A5" w:rsidRDefault="007D40A5" w:rsidP="007D40A5">
      <w:pPr>
        <w:rPr>
          <w:rStyle w:val="Emphasis"/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Deming: 3000 East Pine Street, (575)546-8548</w:t>
      </w:r>
    </w:p>
    <w:p w14:paraId="4DDD6E5F" w14:textId="77777777" w:rsidR="007D40A5" w:rsidRDefault="007D40A5" w:rsidP="007D40A5">
      <w:pPr>
        <w:rPr>
          <w:rStyle w:val="Emphasis"/>
          <w:color w:val="000000"/>
          <w:sz w:val="24"/>
          <w:szCs w:val="24"/>
        </w:rPr>
      </w:pPr>
    </w:p>
    <w:p w14:paraId="42E00AB4" w14:textId="77777777" w:rsidR="007D40A5" w:rsidRPr="00B47DC0" w:rsidRDefault="007D40A5" w:rsidP="007D40A5">
      <w:pPr>
        <w:rPr>
          <w:rStyle w:val="Emphasis"/>
          <w:b/>
          <w:bCs/>
          <w:i w:val="0"/>
          <w:iCs w:val="0"/>
          <w:color w:val="000000"/>
          <w:sz w:val="24"/>
          <w:szCs w:val="24"/>
        </w:rPr>
      </w:pPr>
      <w:r w:rsidRPr="00B47DC0">
        <w:rPr>
          <w:rStyle w:val="Emphasis"/>
          <w:b/>
          <w:bCs/>
          <w:i w:val="0"/>
          <w:iCs w:val="0"/>
          <w:color w:val="000000"/>
          <w:sz w:val="24"/>
          <w:szCs w:val="24"/>
        </w:rPr>
        <w:t>Written Test Study Guide</w:t>
      </w:r>
    </w:p>
    <w:p w14:paraId="2D2D15E6" w14:textId="76F7017E" w:rsidR="00A03730" w:rsidRPr="007D40A5" w:rsidRDefault="007D40A5">
      <w:pPr>
        <w:rPr>
          <w:color w:val="000000"/>
          <w:sz w:val="24"/>
          <w:szCs w:val="24"/>
        </w:rPr>
      </w:pPr>
      <w:r w:rsidRPr="0039025B">
        <w:rPr>
          <w:rFonts w:eastAsia="Times New Roman" w:cstheme="minorHAnsi"/>
          <w:color w:val="000000"/>
          <w:sz w:val="24"/>
          <w:szCs w:val="24"/>
        </w:rPr>
        <w:t xml:space="preserve">Prepare yourself for the written test. This is a test that has a basic math section, to include: addition, subtraction, multiplication, division, and percentages, amongst other topics. The test also has a grammar section that includes proper use of tenses, pronouns, prepositions, punctuation, and spelling, amongst other topics. The test contains a reading comprehension section, as well as a writing assignment. Following the link </w:t>
      </w:r>
      <w:hyperlink r:id="rId5" w:tgtFrame="_blank" w:history="1">
        <w:r w:rsidRPr="0039025B">
          <w:rPr>
            <w:rStyle w:val="Hyperlink"/>
            <w:rFonts w:eastAsia="Times New Roman" w:cstheme="minorHAnsi"/>
            <w:sz w:val="24"/>
            <w:szCs w:val="24"/>
          </w:rPr>
          <w:t>https://www.ApplyToServe.com/Study/</w:t>
        </w:r>
      </w:hyperlink>
      <w:r w:rsidRPr="0039025B">
        <w:rPr>
          <w:rFonts w:eastAsia="Times New Roman" w:cstheme="minorHAnsi"/>
          <w:color w:val="000000"/>
          <w:sz w:val="24"/>
          <w:szCs w:val="24"/>
        </w:rPr>
        <w:t xml:space="preserve"> allows you to purchase the POST Study Guide and/or Practice Test if you would like and additional way to prepare for this test. The cost of the study guide is </w:t>
      </w:r>
      <w:proofErr w:type="gramStart"/>
      <w:r w:rsidRPr="0039025B">
        <w:rPr>
          <w:rFonts w:eastAsia="Times New Roman" w:cstheme="minorHAnsi"/>
          <w:color w:val="000000"/>
          <w:sz w:val="24"/>
          <w:szCs w:val="24"/>
        </w:rPr>
        <w:t>$5</w:t>
      </w:r>
      <w:proofErr w:type="gramEnd"/>
      <w:r w:rsidRPr="0039025B">
        <w:rPr>
          <w:rFonts w:eastAsia="Times New Roman" w:cstheme="minorHAnsi"/>
          <w:color w:val="000000"/>
          <w:sz w:val="24"/>
          <w:szCs w:val="24"/>
        </w:rPr>
        <w:t xml:space="preserve"> and the practice test is $15.  </w:t>
      </w:r>
      <w:r w:rsidRPr="0039025B">
        <w:rPr>
          <w:rFonts w:eastAsia="Times New Roman" w:cstheme="minorHAnsi"/>
          <w:color w:val="000000"/>
          <w:sz w:val="24"/>
          <w:szCs w:val="24"/>
        </w:rPr>
        <w:br/>
      </w:r>
    </w:p>
    <w:sectPr w:rsidR="00A03730" w:rsidRPr="007D40A5" w:rsidSect="0083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59E"/>
    <w:multiLevelType w:val="multilevel"/>
    <w:tmpl w:val="DDA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9617E"/>
    <w:multiLevelType w:val="hybridMultilevel"/>
    <w:tmpl w:val="B776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338">
    <w:abstractNumId w:val="0"/>
  </w:num>
  <w:num w:numId="2" w16cid:durableId="195686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A5"/>
    <w:rsid w:val="00045331"/>
    <w:rsid w:val="002346B1"/>
    <w:rsid w:val="005A751A"/>
    <w:rsid w:val="005E67D8"/>
    <w:rsid w:val="007D40A5"/>
    <w:rsid w:val="00835DA9"/>
    <w:rsid w:val="00CC3EAE"/>
    <w:rsid w:val="00C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BA346"/>
  <w15:chartTrackingRefBased/>
  <w15:docId w15:val="{2E08CD00-86AB-6741-8277-E84058E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0A5"/>
    <w:rPr>
      <w:b/>
      <w:bCs/>
    </w:rPr>
  </w:style>
  <w:style w:type="character" w:styleId="Emphasis">
    <w:name w:val="Emphasis"/>
    <w:basedOn w:val="DefaultParagraphFont"/>
    <w:uiPriority w:val="20"/>
    <w:qFormat/>
    <w:rsid w:val="007D40A5"/>
    <w:rPr>
      <w:i/>
      <w:iCs/>
    </w:rPr>
  </w:style>
  <w:style w:type="paragraph" w:styleId="ListParagraph">
    <w:name w:val="List Paragraph"/>
    <w:basedOn w:val="Normal"/>
    <w:uiPriority w:val="34"/>
    <w:qFormat/>
    <w:rsid w:val="007D40A5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40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plytoserve.com/Stu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Roxanne, DPS</dc:creator>
  <cp:keywords/>
  <dc:description/>
  <cp:lastModifiedBy>Romero, Roxanne, DPS</cp:lastModifiedBy>
  <cp:revision>4</cp:revision>
  <dcterms:created xsi:type="dcterms:W3CDTF">2023-03-09T19:03:00Z</dcterms:created>
  <dcterms:modified xsi:type="dcterms:W3CDTF">2023-03-09T19:29:00Z</dcterms:modified>
</cp:coreProperties>
</file>